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191" w:rsidRPr="00A55518" w:rsidRDefault="00D66191">
      <w:pPr>
        <w:rPr>
          <w:u w:val="single"/>
        </w:rPr>
      </w:pPr>
      <w:r w:rsidRPr="00A55518">
        <w:rPr>
          <w:u w:val="single"/>
        </w:rPr>
        <w:t>Blog by Jonathan Winter</w:t>
      </w:r>
      <w:r w:rsidR="00102082" w:rsidRPr="00A55518">
        <w:rPr>
          <w:u w:val="single"/>
        </w:rPr>
        <w:t xml:space="preserve"> – Information Assistant at Cass </w:t>
      </w:r>
      <w:bookmarkStart w:id="0" w:name="_GoBack"/>
      <w:bookmarkEnd w:id="0"/>
    </w:p>
    <w:p w:rsidR="00750EEB" w:rsidRDefault="00750EEB">
      <w:r w:rsidRPr="00750EEB">
        <w:t xml:space="preserve">On the 19th October 2016, I attended the 'Professional Identity and Development for Librarians' event at the British Library, where I took part in a course about the future identities of librarians, and subsequently will be presenting findings at the next staff symposium. This event examined the profession's core skills and identity, how we and others view the profession, and helped us </w:t>
      </w:r>
      <w:r w:rsidR="00426266">
        <w:t>consider development plans, as</w:t>
      </w:r>
      <w:r w:rsidRPr="00750EEB">
        <w:t xml:space="preserve"> librarian</w:t>
      </w:r>
      <w:r w:rsidR="00426266">
        <w:t>s</w:t>
      </w:r>
      <w:r w:rsidRPr="00750EEB">
        <w:t xml:space="preserve">, for the future. </w:t>
      </w:r>
    </w:p>
    <w:p w:rsidR="001C1F81" w:rsidRDefault="00750EEB">
      <w:r>
        <w:t xml:space="preserve">It was held </w:t>
      </w:r>
      <w:r w:rsidR="001C1F81">
        <w:t>in</w:t>
      </w:r>
      <w:r>
        <w:t xml:space="preserve"> the </w:t>
      </w:r>
      <w:r w:rsidR="001C1F81">
        <w:t xml:space="preserve">eminent </w:t>
      </w:r>
      <w:r>
        <w:t xml:space="preserve">board room, on the 4th floor of the British Library. I was looked down upon by oil paintings of past librarians, who seemed to </w:t>
      </w:r>
      <w:r w:rsidR="00426266">
        <w:t>scrutinise</w:t>
      </w:r>
      <w:r w:rsidR="001C1F81">
        <w:t xml:space="preserve"> me</w:t>
      </w:r>
      <w:r>
        <w:t xml:space="preserve">. </w:t>
      </w:r>
    </w:p>
    <w:p w:rsidR="00750EEB" w:rsidRDefault="00750EEB">
      <w:r>
        <w:t xml:space="preserve">The first session was </w:t>
      </w:r>
      <w:r w:rsidR="00426266">
        <w:t>o</w:t>
      </w:r>
      <w:r>
        <w:t xml:space="preserve">n </w:t>
      </w:r>
      <w:r w:rsidR="001C0E20" w:rsidRPr="00102082">
        <w:rPr>
          <w:b/>
        </w:rPr>
        <w:t>professional identities</w:t>
      </w:r>
      <w:r>
        <w:t xml:space="preserve"> by Kathy Ennis, a previous CILIP employee who has now set up her own consultancy business</w:t>
      </w:r>
      <w:r w:rsidR="008E765E">
        <w:t>, Little Piggy UK</w:t>
      </w:r>
      <w:r>
        <w:t xml:space="preserve">. She challenged us to combat the stereotype of the librarian (glasses, cardigan, </w:t>
      </w:r>
      <w:r w:rsidR="00682F72">
        <w:t>and cats</w:t>
      </w:r>
      <w:r>
        <w:t>)</w:t>
      </w:r>
      <w:r w:rsidR="001C0E20">
        <w:t xml:space="preserve"> that remains,</w:t>
      </w:r>
      <w:r>
        <w:t xml:space="preserve"> </w:t>
      </w:r>
      <w:r w:rsidR="001C0E20">
        <w:t>with the i</w:t>
      </w:r>
      <w:r>
        <w:t xml:space="preserve">nformation </w:t>
      </w:r>
      <w:r w:rsidR="001C0E20">
        <w:t>expert,</w:t>
      </w:r>
      <w:r>
        <w:t xml:space="preserve"> </w:t>
      </w:r>
      <w:r w:rsidR="001C0E20">
        <w:t>the librarian of today</w:t>
      </w:r>
      <w:r w:rsidR="001C1F81">
        <w:t>, and how to best present ourselves</w:t>
      </w:r>
      <w:r w:rsidR="001C0E20">
        <w:t>.</w:t>
      </w:r>
      <w:r w:rsidR="00426266">
        <w:t xml:space="preserve"> This is a summary of what she told us:</w:t>
      </w:r>
      <w:r w:rsidR="001C0E20">
        <w:t xml:space="preserve"> </w:t>
      </w:r>
    </w:p>
    <w:p w:rsidR="004F0175" w:rsidRDefault="001C0E20" w:rsidP="004F0175">
      <w:r>
        <w:t xml:space="preserve">As times have changed, our visual literacy skills have developed. To illustrate this, advertising has become shorter, and uses our assumptions to summarise more and more. </w:t>
      </w:r>
      <w:r w:rsidR="00426266">
        <w:t>For example, i</w:t>
      </w:r>
      <w:r>
        <w:t>mages on Facebook get ten times as many hits as text</w:t>
      </w:r>
      <w:r w:rsidR="00426266">
        <w:t xml:space="preserve"> does</w:t>
      </w:r>
      <w:r>
        <w:t xml:space="preserve">. </w:t>
      </w:r>
      <w:r w:rsidR="001C1F81">
        <w:t>S</w:t>
      </w:r>
      <w:r>
        <w:t>he spoke about impression management and sensation transference developed by Erving Goffman in the 1950’s. He stated that humans are like chameleons. Impression management, he said, is a process ‘by which people in social situations manage the setting and their dress, words and gestures to correspond to the impressions they are trying to make or the image they are trying to project’.</w:t>
      </w:r>
      <w:r w:rsidR="006E440E">
        <w:t xml:space="preserve"> Kathy also spoke about Gladwell’s (2005) book: Blink, who wrote about the power of first impressions</w:t>
      </w:r>
      <w:r w:rsidR="00B15D9D">
        <w:t xml:space="preserve"> and</w:t>
      </w:r>
      <w:r w:rsidR="006E440E">
        <w:t xml:space="preserve"> </w:t>
      </w:r>
      <w:r w:rsidR="00B15D9D">
        <w:t xml:space="preserve">the importance of </w:t>
      </w:r>
      <w:r w:rsidR="006E440E">
        <w:t xml:space="preserve">body language. </w:t>
      </w:r>
      <w:r w:rsidR="00B15D9D">
        <w:t xml:space="preserve">Furthermore, </w:t>
      </w:r>
      <w:r w:rsidR="004F0175">
        <w:t xml:space="preserve">Louis </w:t>
      </w:r>
      <w:proofErr w:type="spellStart"/>
      <w:r w:rsidR="004F0175">
        <w:t>Cheskin</w:t>
      </w:r>
      <w:proofErr w:type="spellEnd"/>
      <w:r w:rsidR="000D7B37">
        <w:t>, the psychologist and marketer,</w:t>
      </w:r>
      <w:r w:rsidR="004F0175">
        <w:t xml:space="preserve"> said that people trust what they see before they trust what they hear. They </w:t>
      </w:r>
      <w:r w:rsidR="006E440E">
        <w:t>give an assessment of something they might buy without realising it, they transfer sensations</w:t>
      </w:r>
      <w:r w:rsidR="004F0175">
        <w:t xml:space="preserve">: 55% of a first impression is body language, 38% pitch and pace of your voice, and </w:t>
      </w:r>
      <w:r w:rsidR="000B69D4">
        <w:t xml:space="preserve">only </w:t>
      </w:r>
      <w:r w:rsidR="004F0175">
        <w:t>7% words/content. This all happens in a seven second window.</w:t>
      </w:r>
    </w:p>
    <w:p w:rsidR="00650B47" w:rsidRDefault="001C0E20" w:rsidP="00650B47">
      <w:r>
        <w:t>She summarised by urging us</w:t>
      </w:r>
      <w:r w:rsidR="002F0FA9" w:rsidRPr="002F0FA9">
        <w:t xml:space="preserve"> </w:t>
      </w:r>
      <w:r w:rsidR="001C1F81">
        <w:t>not to create a separate persona, and to m</w:t>
      </w:r>
      <w:r w:rsidR="00650B47">
        <w:t xml:space="preserve">irror people’s expectations. </w:t>
      </w:r>
      <w:r w:rsidR="001C1F81">
        <w:t>She summarised that c</w:t>
      </w:r>
      <w:r w:rsidR="00650B47">
        <w:t>onsistency builds congruency.</w:t>
      </w:r>
    </w:p>
    <w:p w:rsidR="000B69D4" w:rsidRDefault="000B69D4" w:rsidP="000B69D4">
      <w:r>
        <w:t xml:space="preserve">In our work, we are judged: </w:t>
      </w:r>
    </w:p>
    <w:p w:rsidR="002F0FA9" w:rsidRDefault="002F0FA9" w:rsidP="000B69D4">
      <w:r>
        <w:t xml:space="preserve">30% </w:t>
      </w:r>
      <w:r w:rsidR="000B69D4">
        <w:t xml:space="preserve">on </w:t>
      </w:r>
      <w:r>
        <w:t>appearance and body language</w:t>
      </w:r>
    </w:p>
    <w:p w:rsidR="002F0FA9" w:rsidRDefault="002F0FA9" w:rsidP="002F0FA9">
      <w:pPr>
        <w:spacing w:after="120" w:line="240" w:lineRule="auto"/>
      </w:pPr>
      <w:r>
        <w:t xml:space="preserve">30% </w:t>
      </w:r>
      <w:r w:rsidR="000B69D4">
        <w:t xml:space="preserve">on </w:t>
      </w:r>
      <w:r>
        <w:t>the quality of the work produced</w:t>
      </w:r>
    </w:p>
    <w:p w:rsidR="002F0FA9" w:rsidRDefault="002F0FA9" w:rsidP="002F0FA9">
      <w:pPr>
        <w:spacing w:after="120" w:line="240" w:lineRule="auto"/>
      </w:pPr>
      <w:r>
        <w:t xml:space="preserve">30% </w:t>
      </w:r>
      <w:r w:rsidR="000B69D4">
        <w:t xml:space="preserve">on </w:t>
      </w:r>
      <w:r>
        <w:t>being seen to be a good job</w:t>
      </w:r>
    </w:p>
    <w:p w:rsidR="002F0FA9" w:rsidRDefault="002F0FA9" w:rsidP="002F0FA9">
      <w:pPr>
        <w:spacing w:after="120" w:line="240" w:lineRule="auto"/>
      </w:pPr>
      <w:r>
        <w:t xml:space="preserve">10% </w:t>
      </w:r>
      <w:r w:rsidR="000B69D4">
        <w:t xml:space="preserve">on </w:t>
      </w:r>
      <w:r>
        <w:t>doing your job</w:t>
      </w:r>
      <w:r w:rsidR="00B15D9D">
        <w:t>!</w:t>
      </w:r>
    </w:p>
    <w:p w:rsidR="002B6A63" w:rsidRDefault="006E440E" w:rsidP="002B6A63">
      <w:r>
        <w:t>The second speaker was</w:t>
      </w:r>
      <w:r w:rsidR="000B69D4">
        <w:t xml:space="preserve"> </w:t>
      </w:r>
      <w:r w:rsidR="00174F1B">
        <w:t xml:space="preserve">Helen Berry, Development Officer CILIP. Her presentation was: </w:t>
      </w:r>
      <w:r w:rsidR="00174F1B" w:rsidRPr="00102082">
        <w:rPr>
          <w:b/>
        </w:rPr>
        <w:t xml:space="preserve">Who you want to be and become - </w:t>
      </w:r>
      <w:r w:rsidR="00102082" w:rsidRPr="00102082">
        <w:rPr>
          <w:b/>
        </w:rPr>
        <w:t>T</w:t>
      </w:r>
      <w:r w:rsidR="00174F1B" w:rsidRPr="00102082">
        <w:rPr>
          <w:b/>
        </w:rPr>
        <w:t>ools to help you build your career</w:t>
      </w:r>
      <w:r w:rsidR="0010008C">
        <w:rPr>
          <w:b/>
        </w:rPr>
        <w:t>,</w:t>
      </w:r>
      <w:r w:rsidR="00102082">
        <w:t xml:space="preserve"> and outlined how CILIP can help</w:t>
      </w:r>
      <w:r w:rsidR="00174F1B">
        <w:t xml:space="preserve">. She underlined that career planning comes when </w:t>
      </w:r>
      <w:r w:rsidR="00102082">
        <w:t>we</w:t>
      </w:r>
      <w:r w:rsidR="00174F1B">
        <w:t xml:space="preserve"> might not expect </w:t>
      </w:r>
      <w:r w:rsidR="00102082">
        <w:t xml:space="preserve">it </w:t>
      </w:r>
      <w:r w:rsidR="00174F1B">
        <w:t xml:space="preserve">to. Change </w:t>
      </w:r>
      <w:r w:rsidR="00174F1B" w:rsidRPr="00174F1B">
        <w:rPr>
          <w:u w:val="single"/>
        </w:rPr>
        <w:t>will</w:t>
      </w:r>
      <w:r w:rsidR="00174F1B">
        <w:t xml:space="preserve"> happen, be it </w:t>
      </w:r>
      <w:r w:rsidR="00102082">
        <w:t xml:space="preserve">a </w:t>
      </w:r>
      <w:r w:rsidR="00174F1B">
        <w:t xml:space="preserve">promotion, transfer, cross-sector move, or </w:t>
      </w:r>
      <w:r w:rsidR="00102082">
        <w:t xml:space="preserve">a </w:t>
      </w:r>
      <w:r w:rsidR="00174F1B">
        <w:t>return from career break. We are all going through appraisal time</w:t>
      </w:r>
      <w:r w:rsidR="001C1F81">
        <w:t xml:space="preserve"> at the moment,</w:t>
      </w:r>
      <w:r w:rsidR="00174F1B">
        <w:t xml:space="preserve"> so it is a </w:t>
      </w:r>
      <w:r w:rsidR="00102082">
        <w:t>poignant</w:t>
      </w:r>
      <w:r w:rsidR="00174F1B">
        <w:t xml:space="preserve"> time to think about this.</w:t>
      </w:r>
      <w:r w:rsidR="00066E9F">
        <w:t xml:space="preserve"> </w:t>
      </w:r>
      <w:r w:rsidR="002B6A63">
        <w:t xml:space="preserve">She showed us a range of tools that CILIP offers to help us in our progression as librarians. </w:t>
      </w:r>
      <w:r w:rsidR="00066E9F">
        <w:t>Th</w:t>
      </w:r>
      <w:r w:rsidR="00102082">
        <w:t>e CILIP website can help you</w:t>
      </w:r>
      <w:r w:rsidR="002B6A63">
        <w:t>:</w:t>
      </w:r>
      <w:r w:rsidR="00066E9F">
        <w:t xml:space="preserve"> </w:t>
      </w:r>
      <w:hyperlink r:id="rId4" w:history="1">
        <w:r w:rsidR="00066E9F" w:rsidRPr="00B3732A">
          <w:rPr>
            <w:rStyle w:val="Hyperlink"/>
          </w:rPr>
          <w:t>http://www.cilip.org.uk/jobs-careers/professional-knowledge-skills-base</w:t>
        </w:r>
      </w:hyperlink>
      <w:r w:rsidR="002B6A63">
        <w:t xml:space="preserve"> </w:t>
      </w:r>
      <w:r w:rsidR="00102082">
        <w:t xml:space="preserve">and is </w:t>
      </w:r>
      <w:r w:rsidR="002B6A63">
        <w:t>good if an interview is coming or for career planning.</w:t>
      </w:r>
      <w:r w:rsidR="002B6A63" w:rsidRPr="002B6A63">
        <w:t xml:space="preserve"> </w:t>
      </w:r>
      <w:r w:rsidR="002B6A63">
        <w:t xml:space="preserve">Also </w:t>
      </w:r>
      <w:r w:rsidR="00102082">
        <w:t xml:space="preserve">they have </w:t>
      </w:r>
      <w:r w:rsidR="002B6A63">
        <w:t xml:space="preserve">member networks – </w:t>
      </w:r>
      <w:r w:rsidR="00102082">
        <w:t xml:space="preserve">both </w:t>
      </w:r>
      <w:r w:rsidR="002B6A63">
        <w:t xml:space="preserve">regional and special interest. </w:t>
      </w:r>
      <w:r w:rsidR="00102082">
        <w:t>It is interesting to note that y</w:t>
      </w:r>
      <w:r w:rsidR="002B6A63">
        <w:t>ou can</w:t>
      </w:r>
      <w:r w:rsidR="00650B47">
        <w:t xml:space="preserve"> </w:t>
      </w:r>
      <w:r w:rsidR="00102082">
        <w:t xml:space="preserve">also </w:t>
      </w:r>
      <w:r w:rsidR="002B6A63">
        <w:t xml:space="preserve">get bursaries to pay for conferences </w:t>
      </w:r>
      <w:r w:rsidR="00102082">
        <w:t>or</w:t>
      </w:r>
      <w:r w:rsidR="002B6A63">
        <w:t xml:space="preserve"> get experience through committee work. </w:t>
      </w:r>
      <w:r w:rsidR="00650B47">
        <w:t xml:space="preserve">All </w:t>
      </w:r>
      <w:r w:rsidR="00102082">
        <w:t xml:space="preserve">this is </w:t>
      </w:r>
      <w:r w:rsidR="00650B47">
        <w:t xml:space="preserve">useful for professional development </w:t>
      </w:r>
      <w:r w:rsidR="00102082">
        <w:t>and also as</w:t>
      </w:r>
      <w:r w:rsidR="00650B47">
        <w:t xml:space="preserve"> a</w:t>
      </w:r>
      <w:r w:rsidR="002B6A63">
        <w:t xml:space="preserve"> confidence raiser.</w:t>
      </w:r>
    </w:p>
    <w:p w:rsidR="002B6A63" w:rsidRDefault="002B6A63" w:rsidP="002B6A63">
      <w:r>
        <w:lastRenderedPageBreak/>
        <w:t xml:space="preserve">The CILIP </w:t>
      </w:r>
      <w:r w:rsidR="00102082">
        <w:t>w</w:t>
      </w:r>
      <w:r>
        <w:t xml:space="preserve">ebsite has a new part – the careers HUB. This helps with managing your career, and </w:t>
      </w:r>
      <w:r w:rsidR="00102082">
        <w:t xml:space="preserve">tells you </w:t>
      </w:r>
      <w:r>
        <w:t xml:space="preserve">which academic range of jobs exist. If you are part of CILIP, you can submit an audio interview to add to website saying what you do. Lastly, she talked about becoming a mentor or having mentoring. You can do your </w:t>
      </w:r>
      <w:r w:rsidR="00102082">
        <w:t>C</w:t>
      </w:r>
      <w:r>
        <w:t xml:space="preserve">hartership, your </w:t>
      </w:r>
      <w:r w:rsidR="00102082">
        <w:t>R</w:t>
      </w:r>
      <w:r>
        <w:t xml:space="preserve">evalidation or a </w:t>
      </w:r>
      <w:r w:rsidR="00102082">
        <w:t>F</w:t>
      </w:r>
      <w:r>
        <w:t>ellowship.</w:t>
      </w:r>
    </w:p>
    <w:p w:rsidR="00EB5A55" w:rsidRDefault="00650B47" w:rsidP="00EB5A55">
      <w:r>
        <w:t xml:space="preserve">The third </w:t>
      </w:r>
      <w:r w:rsidR="00D11F75">
        <w:t xml:space="preserve">and last </w:t>
      </w:r>
      <w:r>
        <w:t xml:space="preserve">speaker was </w:t>
      </w:r>
      <w:r w:rsidR="000B69D4">
        <w:t xml:space="preserve">David White, head of Digital Learning at the Teaching and Learning Exchange at the University of the Arts, London. </w:t>
      </w:r>
      <w:r>
        <w:t>He talk was on</w:t>
      </w:r>
      <w:r w:rsidRPr="00D11F75">
        <w:rPr>
          <w:b/>
        </w:rPr>
        <w:t xml:space="preserve">: </w:t>
      </w:r>
      <w:r w:rsidR="00174F1B" w:rsidRPr="00D11F75">
        <w:rPr>
          <w:b/>
        </w:rPr>
        <w:t xml:space="preserve">Being </w:t>
      </w:r>
      <w:r w:rsidRPr="00D11F75">
        <w:rPr>
          <w:b/>
        </w:rPr>
        <w:t>P</w:t>
      </w:r>
      <w:r w:rsidR="00174F1B" w:rsidRPr="00D11F75">
        <w:rPr>
          <w:b/>
        </w:rPr>
        <w:t xml:space="preserve">resent in the </w:t>
      </w:r>
      <w:r w:rsidRPr="00D11F75">
        <w:rPr>
          <w:b/>
        </w:rPr>
        <w:t>D</w:t>
      </w:r>
      <w:r w:rsidR="00174F1B" w:rsidRPr="00D11F75">
        <w:rPr>
          <w:b/>
        </w:rPr>
        <w:t xml:space="preserve">igital </w:t>
      </w:r>
      <w:r w:rsidRPr="00D11F75">
        <w:rPr>
          <w:b/>
        </w:rPr>
        <w:t>E</w:t>
      </w:r>
      <w:r w:rsidR="00174F1B" w:rsidRPr="00D11F75">
        <w:rPr>
          <w:b/>
        </w:rPr>
        <w:t>ra</w:t>
      </w:r>
      <w:r w:rsidR="00174F1B">
        <w:t>.</w:t>
      </w:r>
      <w:r w:rsidR="00D11F75">
        <w:t xml:space="preserve"> His message </w:t>
      </w:r>
      <w:r w:rsidR="008E3562">
        <w:t xml:space="preserve">for libraries </w:t>
      </w:r>
      <w:r w:rsidR="00D11F75">
        <w:t>was: ‘</w:t>
      </w:r>
      <w:r>
        <w:t>We should c</w:t>
      </w:r>
      <w:r w:rsidR="00EB5A55">
        <w:t>reat</w:t>
      </w:r>
      <w:r>
        <w:t>e</w:t>
      </w:r>
      <w:r w:rsidR="00EB5A55">
        <w:t xml:space="preserve"> open and transdisciplinary opportunities for students to come together </w:t>
      </w:r>
      <w:r w:rsidR="00102082">
        <w:t>in</w:t>
      </w:r>
      <w:r w:rsidR="00EB5A55">
        <w:t xml:space="preserve"> face-to-face and virtual spaces a</w:t>
      </w:r>
      <w:r w:rsidR="00102082">
        <w:t>s</w:t>
      </w:r>
      <w:r w:rsidR="00EB5A55">
        <w:t xml:space="preserve"> part of a community</w:t>
      </w:r>
      <w:r w:rsidR="00D11F75">
        <w:t>’</w:t>
      </w:r>
      <w:r w:rsidR="00EB5A55">
        <w:t xml:space="preserve">. </w:t>
      </w:r>
      <w:r w:rsidR="00D11F75">
        <w:t>He said that d</w:t>
      </w:r>
      <w:r w:rsidR="00EB5A55">
        <w:t xml:space="preserve">igital and physical spaces coexist. It’s a mixed scenario </w:t>
      </w:r>
      <w:r w:rsidR="00D11F75">
        <w:t xml:space="preserve">in a library </w:t>
      </w:r>
      <w:r w:rsidR="00EB5A55">
        <w:t xml:space="preserve">(journals laptops books notepads smart phones ipads). </w:t>
      </w:r>
      <w:r w:rsidR="00D11F75">
        <w:t>He expressed that d</w:t>
      </w:r>
      <w:r w:rsidR="00EB5A55">
        <w:t xml:space="preserve">igital </w:t>
      </w:r>
      <w:r>
        <w:t xml:space="preserve">technology </w:t>
      </w:r>
      <w:r w:rsidR="008E3562">
        <w:t xml:space="preserve">is </w:t>
      </w:r>
      <w:r w:rsidR="00EB5A55">
        <w:t xml:space="preserve">about people </w:t>
      </w:r>
      <w:r>
        <w:t xml:space="preserve">and a </w:t>
      </w:r>
      <w:r w:rsidR="00EB5A55">
        <w:t xml:space="preserve">set of relationships </w:t>
      </w:r>
      <w:r>
        <w:t xml:space="preserve">or </w:t>
      </w:r>
      <w:r w:rsidR="00EB5A55">
        <w:t>connections</w:t>
      </w:r>
      <w:r>
        <w:t xml:space="preserve">, </w:t>
      </w:r>
      <w:r w:rsidR="00D11F75">
        <w:t>encompassing everything, which i</w:t>
      </w:r>
      <w:r w:rsidR="00EB5A55">
        <w:t>nclud</w:t>
      </w:r>
      <w:r w:rsidR="00D11F75">
        <w:t>es</w:t>
      </w:r>
      <w:r>
        <w:t xml:space="preserve"> such daily activities as</w:t>
      </w:r>
      <w:r w:rsidR="00EB5A55">
        <w:t xml:space="preserve"> resource searching.</w:t>
      </w:r>
    </w:p>
    <w:p w:rsidR="00D66191" w:rsidRDefault="00D66191" w:rsidP="00D66191">
      <w:r w:rsidRPr="000376F7">
        <w:rPr>
          <w:noProof/>
          <w:lang w:eastAsia="en-GB"/>
        </w:rPr>
        <w:drawing>
          <wp:anchor distT="0" distB="0" distL="114300" distR="114300" simplePos="0" relativeHeight="251659264" behindDoc="1" locked="0" layoutInCell="1" allowOverlap="1" wp14:anchorId="0E9BD9B2" wp14:editId="0BFB306C">
            <wp:simplePos x="0" y="0"/>
            <wp:positionH relativeFrom="column">
              <wp:posOffset>0</wp:posOffset>
            </wp:positionH>
            <wp:positionV relativeFrom="paragraph">
              <wp:posOffset>1040130</wp:posOffset>
            </wp:positionV>
            <wp:extent cx="5731510" cy="4302760"/>
            <wp:effectExtent l="0" t="0" r="2540" b="2540"/>
            <wp:wrapTight wrapText="bothSides">
              <wp:wrapPolygon edited="0">
                <wp:start x="0" y="0"/>
                <wp:lineTo x="0" y="21517"/>
                <wp:lineTo x="21538" y="21517"/>
                <wp:lineTo x="21538" y="0"/>
                <wp:lineTo x="0" y="0"/>
              </wp:wrapPolygon>
            </wp:wrapTight>
            <wp:docPr id="8" name="Picture 8" descr="C:\Users\sbfj141\Desktop\visitors-and-residents-a-mapping-exercise-30-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fj141\Desktop\visitors-and-residents-a-mapping-exercise-30-63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302760"/>
                    </a:xfrm>
                    <a:prstGeom prst="rect">
                      <a:avLst/>
                    </a:prstGeom>
                    <a:noFill/>
                    <a:ln>
                      <a:noFill/>
                    </a:ln>
                  </pic:spPr>
                </pic:pic>
              </a:graphicData>
            </a:graphic>
            <wp14:sizeRelH relativeFrom="page">
              <wp14:pctWidth>0</wp14:pctWidth>
            </wp14:sizeRelH>
            <wp14:sizeRelV relativeFrom="page">
              <wp14:pctHeight>0</wp14:pctHeight>
            </wp14:sizeRelV>
          </wp:anchor>
        </w:drawing>
      </w:r>
      <w:r w:rsidR="00650B47">
        <w:t xml:space="preserve">He spoke about: </w:t>
      </w:r>
      <w:r w:rsidR="00EB5A55">
        <w:t xml:space="preserve">When you are engaging online </w:t>
      </w:r>
      <w:r w:rsidR="00650B47">
        <w:t>a</w:t>
      </w:r>
      <w:r w:rsidR="00EB5A55">
        <w:t>re you a visitor or a resident?</w:t>
      </w:r>
      <w:r w:rsidR="00650B47">
        <w:t xml:space="preserve"> Is it not </w:t>
      </w:r>
      <w:r w:rsidR="00EB5A55">
        <w:t>useful</w:t>
      </w:r>
      <w:r w:rsidR="00650B47">
        <w:t xml:space="preserve"> to ask</w:t>
      </w:r>
      <w:r w:rsidR="00EB5A55">
        <w:t>: are you using twitter</w:t>
      </w:r>
      <w:r>
        <w:t>?</w:t>
      </w:r>
      <w:r w:rsidR="00EB5A55">
        <w:t xml:space="preserve"> </w:t>
      </w:r>
      <w:r>
        <w:t>A</w:t>
      </w:r>
      <w:r w:rsidR="00EB5A55">
        <w:t>s</w:t>
      </w:r>
      <w:r>
        <w:t xml:space="preserve"> </w:t>
      </w:r>
      <w:r w:rsidR="00650B47">
        <w:t xml:space="preserve">this is now a </w:t>
      </w:r>
      <w:r w:rsidR="00EB5A55">
        <w:t>24/7</w:t>
      </w:r>
      <w:r w:rsidR="00650B47">
        <w:t xml:space="preserve"> activity</w:t>
      </w:r>
      <w:r w:rsidR="00EB5A55">
        <w:t xml:space="preserve">. </w:t>
      </w:r>
      <w:r w:rsidR="00650B47">
        <w:t>It would be b</w:t>
      </w:r>
      <w:r w:rsidR="00EB5A55">
        <w:t>etter</w:t>
      </w:r>
      <w:r w:rsidR="00650B47">
        <w:t xml:space="preserve"> to ask</w:t>
      </w:r>
      <w:r w:rsidR="00EB5A55">
        <w:t>: how are you using twitter/fb?</w:t>
      </w:r>
      <w:r w:rsidR="00650B47">
        <w:t xml:space="preserve"> </w:t>
      </w:r>
      <w:r>
        <w:t>He described</w:t>
      </w:r>
      <w:r w:rsidR="00C04D91">
        <w:t xml:space="preserve"> the </w:t>
      </w:r>
      <w:r>
        <w:t>difference between the i</w:t>
      </w:r>
      <w:r w:rsidR="00C04D91">
        <w:t xml:space="preserve">nstitutional voice </w:t>
      </w:r>
      <w:r>
        <w:t>and the</w:t>
      </w:r>
      <w:r w:rsidR="00C04D91">
        <w:t xml:space="preserve"> personal voice. </w:t>
      </w:r>
      <w:r w:rsidR="008E3562">
        <w:t xml:space="preserve">For example, if you use twitter as the Library, then the library answers and not a person. </w:t>
      </w:r>
      <w:r>
        <w:t xml:space="preserve">Here is a graph which describes activities in the digital environment: </w:t>
      </w:r>
    </w:p>
    <w:p w:rsidR="00D66191" w:rsidRPr="00D66191" w:rsidRDefault="00D66191" w:rsidP="00D66191">
      <w:pPr>
        <w:rPr>
          <w:b/>
        </w:rPr>
      </w:pPr>
    </w:p>
    <w:p w:rsidR="00EB5A55" w:rsidRDefault="00D66191" w:rsidP="00EB5A55">
      <w:r>
        <w:t xml:space="preserve">For example, </w:t>
      </w:r>
      <w:r w:rsidR="008E3562">
        <w:t xml:space="preserve">when using </w:t>
      </w:r>
      <w:r>
        <w:t>Moodle</w:t>
      </w:r>
      <w:r w:rsidR="008E3562">
        <w:t>, you</w:t>
      </w:r>
      <w:r>
        <w:t xml:space="preserve"> would be an institutional visitor and you would be in the bottom left quadrant. Whereas</w:t>
      </w:r>
      <w:r w:rsidR="0010008C">
        <w:t>,</w:t>
      </w:r>
      <w:r>
        <w:t xml:space="preserve"> </w:t>
      </w:r>
      <w:r w:rsidR="008E3562">
        <w:t xml:space="preserve">managing </w:t>
      </w:r>
      <w:r>
        <w:t xml:space="preserve">a library twitter feed </w:t>
      </w:r>
      <w:r w:rsidR="0010008C">
        <w:t xml:space="preserve">you </w:t>
      </w:r>
      <w:r>
        <w:t xml:space="preserve">would be </w:t>
      </w:r>
      <w:r w:rsidR="0010008C">
        <w:t xml:space="preserve">in the part of </w:t>
      </w:r>
      <w:r>
        <w:t>a</w:t>
      </w:r>
      <w:r w:rsidR="0010008C">
        <w:t>n</w:t>
      </w:r>
      <w:r>
        <w:t xml:space="preserve"> </w:t>
      </w:r>
      <w:r w:rsidR="0010008C">
        <w:t xml:space="preserve">institutional and a </w:t>
      </w:r>
      <w:r>
        <w:t xml:space="preserve">resident. </w:t>
      </w:r>
      <w:r w:rsidR="00C04D91">
        <w:t xml:space="preserve">Social media and digital resident spaces depend on </w:t>
      </w:r>
      <w:r>
        <w:t xml:space="preserve">the </w:t>
      </w:r>
      <w:r w:rsidR="00C04D91">
        <w:t xml:space="preserve">personal. </w:t>
      </w:r>
      <w:r>
        <w:t xml:space="preserve">The academic world has changed, he said. </w:t>
      </w:r>
      <w:r w:rsidR="00C04D91">
        <w:t xml:space="preserve">Authentic validity of a professional now has to be personal. </w:t>
      </w:r>
      <w:r w:rsidR="0010008C">
        <w:t xml:space="preserve">He </w:t>
      </w:r>
      <w:r w:rsidR="0010008C">
        <w:lastRenderedPageBreak/>
        <w:t>summarised that: w</w:t>
      </w:r>
      <w:r w:rsidR="00C04D91">
        <w:t>e are collections of human beings</w:t>
      </w:r>
      <w:r w:rsidR="0010008C">
        <w:t xml:space="preserve">, and </w:t>
      </w:r>
      <w:r w:rsidR="00C04D91">
        <w:t xml:space="preserve">perhaps all </w:t>
      </w:r>
      <w:r w:rsidR="0010008C">
        <w:t xml:space="preserve">librarians </w:t>
      </w:r>
      <w:r>
        <w:t>should be</w:t>
      </w:r>
      <w:r w:rsidR="0010008C">
        <w:t>come</w:t>
      </w:r>
      <w:r>
        <w:t xml:space="preserve"> </w:t>
      </w:r>
      <w:r w:rsidR="00C04D91">
        <w:t>a digital resident</w:t>
      </w:r>
      <w:r>
        <w:t xml:space="preserve"> in some form</w:t>
      </w:r>
      <w:r w:rsidR="0010008C">
        <w:t xml:space="preserve"> or other</w:t>
      </w:r>
      <w:r w:rsidR="00C04D91">
        <w:t xml:space="preserve">. </w:t>
      </w:r>
      <w:r>
        <w:t>Interestingly for us, h</w:t>
      </w:r>
      <w:r w:rsidR="00650B47">
        <w:t xml:space="preserve">e </w:t>
      </w:r>
      <w:r>
        <w:t xml:space="preserve">also </w:t>
      </w:r>
      <w:r w:rsidR="00650B47">
        <w:t xml:space="preserve">talked about the </w:t>
      </w:r>
      <w:r w:rsidR="00EB5A55">
        <w:t>Academic-</w:t>
      </w:r>
      <w:r w:rsidR="00650B47">
        <w:t>L</w:t>
      </w:r>
      <w:r w:rsidR="00EB5A55">
        <w:t>ibrarian relationship. Academics don’t have time to treat librarians as fellow experts</w:t>
      </w:r>
      <w:r w:rsidR="00650B47">
        <w:t>, it is</w:t>
      </w:r>
      <w:r w:rsidR="00EB5A55">
        <w:t xml:space="preserve"> not that they don’t respect them. </w:t>
      </w:r>
      <w:r w:rsidR="00C04D91">
        <w:t>The d</w:t>
      </w:r>
      <w:r w:rsidR="00EB5A55">
        <w:t xml:space="preserve">igital </w:t>
      </w:r>
      <w:r w:rsidR="00C04D91">
        <w:t xml:space="preserve">environment </w:t>
      </w:r>
      <w:r w:rsidR="00EB5A55">
        <w:t>is a place where th</w:t>
      </w:r>
      <w:r w:rsidR="0010008C">
        <w:t>is</w:t>
      </w:r>
      <w:r w:rsidR="00EB5A55">
        <w:t xml:space="preserve"> </w:t>
      </w:r>
      <w:r w:rsidR="00C04D91">
        <w:t xml:space="preserve">discourse </w:t>
      </w:r>
      <w:r w:rsidR="00EB5A55">
        <w:t xml:space="preserve">can happen. </w:t>
      </w:r>
      <w:r w:rsidR="00C04D91">
        <w:t>I</w:t>
      </w:r>
      <w:r w:rsidR="00EB5A55">
        <w:t>t is hard</w:t>
      </w:r>
      <w:r w:rsidR="00C04D91">
        <w:t xml:space="preserve">, he said, </w:t>
      </w:r>
      <w:r w:rsidR="00EB5A55">
        <w:t xml:space="preserve">to get an angle on the expertise that exists in the library. </w:t>
      </w:r>
      <w:r w:rsidR="00C04D91">
        <w:t>The d</w:t>
      </w:r>
      <w:r w:rsidR="00EB5A55">
        <w:t xml:space="preserve">igital </w:t>
      </w:r>
      <w:r w:rsidR="00C04D91">
        <w:t xml:space="preserve">environment is a </w:t>
      </w:r>
      <w:r w:rsidR="00EB5A55">
        <w:t>place</w:t>
      </w:r>
      <w:r w:rsidR="00650B47">
        <w:t xml:space="preserve"> are</w:t>
      </w:r>
      <w:r w:rsidR="00EB5A55">
        <w:t xml:space="preserve"> where you can find this</w:t>
      </w:r>
      <w:r w:rsidR="00650B47">
        <w:t xml:space="preserve"> out</w:t>
      </w:r>
      <w:r w:rsidR="00EB5A55">
        <w:t>.</w:t>
      </w:r>
    </w:p>
    <w:p w:rsidR="00682F72" w:rsidRPr="00682F72" w:rsidRDefault="00682F72">
      <w:r>
        <w:t xml:space="preserve">Gladwell, M. (2005) </w:t>
      </w:r>
      <w:r w:rsidRPr="00682F72">
        <w:rPr>
          <w:i/>
        </w:rPr>
        <w:t>Blink: The Power of Thinking Without Thinking</w:t>
      </w:r>
      <w:r>
        <w:t>. London: Penguin.</w:t>
      </w:r>
    </w:p>
    <w:p w:rsidR="00682F72" w:rsidRDefault="00682F72">
      <w:pPr>
        <w:rPr>
          <w:iCs/>
        </w:rPr>
      </w:pPr>
      <w:r>
        <w:t xml:space="preserve">Goffman, E. (1959) </w:t>
      </w:r>
      <w:hyperlink r:id="rId6" w:tooltip="The Presentation of Self in Everyday Life" w:history="1">
        <w:r w:rsidRPr="00682F72">
          <w:rPr>
            <w:rStyle w:val="Hyperlink"/>
            <w:i/>
            <w:iCs/>
            <w:color w:val="auto"/>
            <w:u w:val="none"/>
          </w:rPr>
          <w:t>The Presentation of Self in Everyday Life</w:t>
        </w:r>
      </w:hyperlink>
      <w:r>
        <w:rPr>
          <w:i/>
          <w:iCs/>
        </w:rPr>
        <w:t xml:space="preserve">. </w:t>
      </w:r>
      <w:r>
        <w:rPr>
          <w:iCs/>
        </w:rPr>
        <w:t>London: Penguin.</w:t>
      </w:r>
    </w:p>
    <w:p w:rsidR="008578D1" w:rsidRDefault="008578D1">
      <w:pPr>
        <w:rPr>
          <w:iCs/>
        </w:rPr>
      </w:pPr>
      <w:r>
        <w:rPr>
          <w:iCs/>
        </w:rPr>
        <w:t xml:space="preserve">Image taken from Lynn </w:t>
      </w:r>
      <w:proofErr w:type="spellStart"/>
      <w:r>
        <w:rPr>
          <w:iCs/>
        </w:rPr>
        <w:t>Connaway</w:t>
      </w:r>
      <w:r w:rsidR="001A1B82">
        <w:rPr>
          <w:iCs/>
        </w:rPr>
        <w:t>’s</w:t>
      </w:r>
      <w:proofErr w:type="spellEnd"/>
      <w:r>
        <w:rPr>
          <w:iCs/>
        </w:rPr>
        <w:t xml:space="preserve"> page on LinkedIn. Available at: </w:t>
      </w:r>
      <w:hyperlink r:id="rId7" w:history="1">
        <w:r w:rsidRPr="007C6AD3">
          <w:rPr>
            <w:rStyle w:val="Hyperlink"/>
            <w:iCs/>
          </w:rPr>
          <w:t>http://www.slidesha</w:t>
        </w:r>
        <w:r w:rsidRPr="007C6AD3">
          <w:rPr>
            <w:rStyle w:val="Hyperlink"/>
            <w:iCs/>
          </w:rPr>
          <w:t>r</w:t>
        </w:r>
        <w:r w:rsidRPr="007C6AD3">
          <w:rPr>
            <w:rStyle w:val="Hyperlink"/>
            <w:iCs/>
          </w:rPr>
          <w:t>e.net/LynnConnaway/digital-visitors-and-residents-interactive-mapping-exercise</w:t>
        </w:r>
      </w:hyperlink>
      <w:r>
        <w:rPr>
          <w:iCs/>
        </w:rPr>
        <w:t xml:space="preserve"> (Accessed 16 November 2016).</w:t>
      </w:r>
    </w:p>
    <w:p w:rsidR="008578D1" w:rsidRPr="00682F72" w:rsidRDefault="008578D1"/>
    <w:sectPr w:rsidR="008578D1" w:rsidRPr="00682F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55"/>
    <w:rsid w:val="00066E9F"/>
    <w:rsid w:val="000909F8"/>
    <w:rsid w:val="000B69D4"/>
    <w:rsid w:val="000D7B37"/>
    <w:rsid w:val="0010008C"/>
    <w:rsid w:val="00102082"/>
    <w:rsid w:val="00170FCA"/>
    <w:rsid w:val="00174F1B"/>
    <w:rsid w:val="001A1B82"/>
    <w:rsid w:val="001C0E20"/>
    <w:rsid w:val="001C1F81"/>
    <w:rsid w:val="002A00F7"/>
    <w:rsid w:val="002B6A63"/>
    <w:rsid w:val="002F0FA9"/>
    <w:rsid w:val="00323AAC"/>
    <w:rsid w:val="00384455"/>
    <w:rsid w:val="003E2972"/>
    <w:rsid w:val="00426266"/>
    <w:rsid w:val="004532F4"/>
    <w:rsid w:val="004F0175"/>
    <w:rsid w:val="00650B47"/>
    <w:rsid w:val="00682F72"/>
    <w:rsid w:val="006E440E"/>
    <w:rsid w:val="00750EEB"/>
    <w:rsid w:val="007815A2"/>
    <w:rsid w:val="007C00AF"/>
    <w:rsid w:val="008578D1"/>
    <w:rsid w:val="008E3562"/>
    <w:rsid w:val="008E765E"/>
    <w:rsid w:val="00A55518"/>
    <w:rsid w:val="00B15D9D"/>
    <w:rsid w:val="00C04D91"/>
    <w:rsid w:val="00CB6D92"/>
    <w:rsid w:val="00D11F75"/>
    <w:rsid w:val="00D66191"/>
    <w:rsid w:val="00EB5A55"/>
    <w:rsid w:val="00F04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A082A-2EB8-4E1E-9886-276ED925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E9F"/>
    <w:rPr>
      <w:color w:val="0563C1" w:themeColor="hyperlink"/>
      <w:u w:val="single"/>
    </w:rPr>
  </w:style>
  <w:style w:type="character" w:styleId="FollowedHyperlink">
    <w:name w:val="FollowedHyperlink"/>
    <w:basedOn w:val="DefaultParagraphFont"/>
    <w:uiPriority w:val="99"/>
    <w:semiHidden/>
    <w:unhideWhenUsed/>
    <w:rsid w:val="001A1B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lideshare.net/LynnConnaway/digital-visitors-and-residents-interactive-mapping-exerci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The_Presentation_of_Self_in_Everyday_Life" TargetMode="External"/><Relationship Id="rId5" Type="http://schemas.openxmlformats.org/officeDocument/2006/relationships/image" Target="media/image1.jpeg"/><Relationship Id="rId4" Type="http://schemas.openxmlformats.org/officeDocument/2006/relationships/hyperlink" Target="http://www.cilip.org.uk/jobs-careers/professional-knowledge-skills-bas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Jonathan</dc:creator>
  <cp:keywords/>
  <dc:description/>
  <cp:lastModifiedBy>Winter, Jonathan</cp:lastModifiedBy>
  <cp:revision>3</cp:revision>
  <dcterms:created xsi:type="dcterms:W3CDTF">2016-11-16T13:39:00Z</dcterms:created>
  <dcterms:modified xsi:type="dcterms:W3CDTF">2016-11-16T13:40:00Z</dcterms:modified>
</cp:coreProperties>
</file>